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B0" w:rsidRDefault="001E1D12" w:rsidP="001E1D12">
      <w:pPr>
        <w:spacing w:after="0" w:line="240" w:lineRule="auto"/>
        <w:jc w:val="center"/>
        <w:rPr>
          <w:b/>
          <w:sz w:val="24"/>
          <w:szCs w:val="24"/>
          <w:lang w:val="kk-KZ"/>
        </w:rPr>
      </w:pPr>
      <w:r w:rsidRPr="009D6C8A">
        <w:rPr>
          <w:b/>
          <w:sz w:val="24"/>
          <w:szCs w:val="24"/>
        </w:rPr>
        <w:t xml:space="preserve">КАЗАХСКИЙ НАЦИОНАЛЬНЫЙ УНИВЕРСИТЕТ ИМЕНИ АЛЬ-ФАРАБИ </w:t>
      </w:r>
    </w:p>
    <w:p w:rsidR="00E570B0" w:rsidRDefault="00E570B0" w:rsidP="001E1D12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C919D9" w:rsidRPr="009D6C8A" w:rsidRDefault="001E1D12" w:rsidP="001E1D12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9D6C8A">
        <w:rPr>
          <w:b/>
          <w:sz w:val="24"/>
          <w:szCs w:val="24"/>
        </w:rPr>
        <w:t xml:space="preserve">Факультет географии и природопользования </w:t>
      </w:r>
    </w:p>
    <w:p w:rsidR="00E570B0" w:rsidRDefault="00E570B0" w:rsidP="001E1D12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:rsidR="001E1D12" w:rsidRPr="009D6C8A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  <w:r w:rsidRPr="009D6C8A">
        <w:rPr>
          <w:b/>
          <w:sz w:val="24"/>
          <w:szCs w:val="24"/>
        </w:rPr>
        <w:t>Кафедра картографии и геоинформатики</w:t>
      </w:r>
      <w:r w:rsidRPr="009D6C8A">
        <w:rPr>
          <w:sz w:val="24"/>
          <w:szCs w:val="24"/>
        </w:rPr>
        <w:t xml:space="preserve"> </w:t>
      </w:r>
    </w:p>
    <w:p w:rsidR="001E1D12" w:rsidRPr="009D6C8A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Pr="009D6C8A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Pr="009D6C8A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Pr="009D6C8A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Pr="009D6C8A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E1D12" w:rsidRPr="009D6C8A" w:rsidRDefault="001E1D12" w:rsidP="001E1D12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9D6C8A">
        <w:rPr>
          <w:b/>
          <w:sz w:val="24"/>
          <w:szCs w:val="24"/>
        </w:rPr>
        <w:t>ПРОГРАММА</w:t>
      </w:r>
    </w:p>
    <w:p w:rsidR="001E1D12" w:rsidRPr="009D6C8A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  <w:r w:rsidRPr="009D6C8A">
        <w:rPr>
          <w:sz w:val="24"/>
          <w:szCs w:val="24"/>
        </w:rPr>
        <w:t xml:space="preserve">итогового экзамена по дисциплине </w:t>
      </w:r>
    </w:p>
    <w:p w:rsidR="00E570B0" w:rsidRDefault="00E570B0" w:rsidP="00E570B0">
      <w:pPr>
        <w:jc w:val="center"/>
        <w:rPr>
          <w:b/>
          <w:sz w:val="24"/>
          <w:szCs w:val="24"/>
          <w:lang w:val="kk-KZ"/>
        </w:rPr>
      </w:pPr>
    </w:p>
    <w:p w:rsidR="00E570B0" w:rsidRDefault="00E570B0" w:rsidP="00E570B0">
      <w:pPr>
        <w:jc w:val="center"/>
        <w:rPr>
          <w:sz w:val="24"/>
          <w:szCs w:val="24"/>
          <w:lang w:val="kk-KZ"/>
        </w:rPr>
      </w:pPr>
      <w:r w:rsidRPr="00E570B0">
        <w:rPr>
          <w:b/>
          <w:sz w:val="24"/>
          <w:szCs w:val="24"/>
        </w:rPr>
        <w:t>91377</w:t>
      </w:r>
      <w:r>
        <w:rPr>
          <w:b/>
          <w:sz w:val="24"/>
          <w:szCs w:val="24"/>
          <w:lang w:val="kk-KZ"/>
        </w:rPr>
        <w:t xml:space="preserve"> - </w:t>
      </w:r>
      <w:r w:rsidRPr="00E570B0">
        <w:rPr>
          <w:b/>
          <w:bCs/>
          <w:sz w:val="24"/>
          <w:szCs w:val="24"/>
        </w:rPr>
        <w:t>Автоматизация информационных систем земельного кадастра РК</w:t>
      </w:r>
      <w:r w:rsidRPr="00E570B0">
        <w:rPr>
          <w:sz w:val="24"/>
          <w:szCs w:val="24"/>
        </w:rPr>
        <w:t xml:space="preserve"> </w:t>
      </w:r>
    </w:p>
    <w:p w:rsidR="001E1D12" w:rsidRPr="00E570B0" w:rsidRDefault="001E1D12" w:rsidP="00E570B0">
      <w:pPr>
        <w:jc w:val="center"/>
        <w:rPr>
          <w:sz w:val="24"/>
          <w:szCs w:val="24"/>
        </w:rPr>
      </w:pPr>
      <w:r w:rsidRPr="00E570B0">
        <w:rPr>
          <w:sz w:val="24"/>
          <w:szCs w:val="24"/>
        </w:rPr>
        <w:t>по образовательной программе «</w:t>
      </w:r>
      <w:r w:rsidRPr="00E570B0">
        <w:rPr>
          <w:bCs/>
          <w:color w:val="000000"/>
          <w:sz w:val="24"/>
          <w:szCs w:val="24"/>
          <w:lang w:val="kk-KZ"/>
        </w:rPr>
        <w:t xml:space="preserve">8D07302 - </w:t>
      </w:r>
      <w:r w:rsidRPr="00E570B0">
        <w:rPr>
          <w:bCs/>
          <w:sz w:val="24"/>
          <w:szCs w:val="24"/>
          <w:lang w:val="kk-KZ"/>
        </w:rPr>
        <w:t>Геоинформатика</w:t>
      </w:r>
      <w:r w:rsidRPr="00E570B0">
        <w:rPr>
          <w:sz w:val="24"/>
          <w:szCs w:val="24"/>
        </w:rPr>
        <w:t>»</w:t>
      </w:r>
    </w:p>
    <w:p w:rsidR="001E1D12" w:rsidRPr="00E570B0" w:rsidRDefault="001E1D12" w:rsidP="001E1D12">
      <w:pPr>
        <w:spacing w:after="0" w:line="240" w:lineRule="auto"/>
        <w:jc w:val="center"/>
        <w:rPr>
          <w:sz w:val="24"/>
          <w:szCs w:val="24"/>
          <w:lang w:val="ru-RU"/>
        </w:rPr>
      </w:pPr>
      <w:r w:rsidRPr="00E570B0">
        <w:rPr>
          <w:sz w:val="24"/>
          <w:szCs w:val="24"/>
          <w:lang w:val="ru-RU"/>
        </w:rPr>
        <w:t>1</w:t>
      </w:r>
      <w:r w:rsidRPr="00E570B0">
        <w:rPr>
          <w:sz w:val="24"/>
          <w:szCs w:val="24"/>
        </w:rPr>
        <w:t xml:space="preserve"> курс, очное обучение</w:t>
      </w:r>
    </w:p>
    <w:p w:rsidR="001E1D12" w:rsidRPr="00E570B0" w:rsidRDefault="001E1D12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</w:p>
    <w:p w:rsidR="00E70AA1" w:rsidRDefault="00E70AA1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Алматы, 202</w:t>
      </w:r>
      <w:r w:rsidR="00826583">
        <w:rPr>
          <w:sz w:val="24"/>
          <w:szCs w:val="24"/>
          <w:lang w:val="ru-RU"/>
        </w:rPr>
        <w:t>3</w:t>
      </w:r>
    </w:p>
    <w:p w:rsidR="00E70AA1" w:rsidRPr="00E70AA1" w:rsidRDefault="00E70AA1" w:rsidP="00E570B0">
      <w:pPr>
        <w:rPr>
          <w:sz w:val="24"/>
          <w:szCs w:val="24"/>
        </w:rPr>
      </w:pPr>
      <w:r>
        <w:rPr>
          <w:sz w:val="24"/>
          <w:szCs w:val="24"/>
          <w:lang w:val="ru-RU"/>
        </w:rPr>
        <w:br w:type="page"/>
      </w:r>
      <w:r w:rsidRPr="00E70AA1">
        <w:rPr>
          <w:sz w:val="24"/>
          <w:szCs w:val="24"/>
        </w:rPr>
        <w:lastRenderedPageBreak/>
        <w:t xml:space="preserve">Программа итогового экзамена по дисциплине </w:t>
      </w:r>
      <w:r w:rsidR="00E570B0">
        <w:rPr>
          <w:sz w:val="24"/>
          <w:szCs w:val="24"/>
          <w:lang w:val="kk-KZ"/>
        </w:rPr>
        <w:t>91377</w:t>
      </w:r>
      <w:r w:rsidRPr="00E70AA1">
        <w:rPr>
          <w:sz w:val="24"/>
          <w:szCs w:val="24"/>
        </w:rPr>
        <w:t xml:space="preserve"> – </w:t>
      </w:r>
      <w:r w:rsidRPr="00E70AA1">
        <w:rPr>
          <w:sz w:val="24"/>
          <w:szCs w:val="24"/>
          <w:lang w:val="ru-RU"/>
        </w:rPr>
        <w:t>«</w:t>
      </w:r>
      <w:r w:rsidRPr="00E70AA1">
        <w:rPr>
          <w:bCs/>
          <w:sz w:val="24"/>
          <w:szCs w:val="24"/>
        </w:rPr>
        <w:t>Автоматизация информационных систем земельного кадастра РК</w:t>
      </w:r>
      <w:r w:rsidRPr="00E70AA1">
        <w:rPr>
          <w:bCs/>
          <w:sz w:val="24"/>
          <w:szCs w:val="24"/>
          <w:lang w:val="ru-RU"/>
        </w:rPr>
        <w:t xml:space="preserve">» </w:t>
      </w:r>
      <w:r w:rsidRPr="00E70AA1">
        <w:rPr>
          <w:sz w:val="24"/>
          <w:szCs w:val="24"/>
        </w:rPr>
        <w:t xml:space="preserve">составлена доцентом кафедры картографии и геоинформатики </w:t>
      </w:r>
      <w:r w:rsidRPr="00E70AA1">
        <w:rPr>
          <w:sz w:val="24"/>
          <w:szCs w:val="24"/>
          <w:lang w:val="ru-RU"/>
        </w:rPr>
        <w:t xml:space="preserve">Е.С. </w:t>
      </w:r>
      <w:proofErr w:type="spellStart"/>
      <w:r w:rsidRPr="00E70AA1">
        <w:rPr>
          <w:sz w:val="24"/>
          <w:szCs w:val="24"/>
          <w:lang w:val="ru-RU"/>
        </w:rPr>
        <w:t>Орынгожиным</w:t>
      </w:r>
      <w:proofErr w:type="spellEnd"/>
      <w:r w:rsidRPr="00E70AA1">
        <w:rPr>
          <w:sz w:val="24"/>
          <w:szCs w:val="24"/>
        </w:rPr>
        <w:t xml:space="preserve"> на основании учебного плана образовательной программы ОП «</w:t>
      </w:r>
      <w:r w:rsidRPr="00E70AA1">
        <w:rPr>
          <w:bCs/>
          <w:color w:val="000000"/>
          <w:sz w:val="24"/>
          <w:szCs w:val="24"/>
          <w:lang w:val="kk-KZ"/>
        </w:rPr>
        <w:t xml:space="preserve">8D07302 - </w:t>
      </w:r>
      <w:r w:rsidRPr="00E70AA1">
        <w:rPr>
          <w:bCs/>
          <w:sz w:val="24"/>
          <w:szCs w:val="24"/>
          <w:lang w:val="kk-KZ"/>
        </w:rPr>
        <w:t>Геоинформатика</w:t>
      </w:r>
      <w:r w:rsidRPr="00E70AA1">
        <w:rPr>
          <w:sz w:val="24"/>
          <w:szCs w:val="24"/>
        </w:rPr>
        <w:t>»</w:t>
      </w:r>
    </w:p>
    <w:p w:rsidR="00E70AA1" w:rsidRPr="00E70AA1" w:rsidRDefault="00E70AA1" w:rsidP="00E70AA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70AA1" w:rsidRPr="00E70AA1" w:rsidRDefault="00E70AA1" w:rsidP="00E70AA1">
      <w:pPr>
        <w:jc w:val="both"/>
        <w:rPr>
          <w:sz w:val="24"/>
          <w:szCs w:val="24"/>
          <w:lang w:val="ru-RU"/>
        </w:rPr>
      </w:pPr>
    </w:p>
    <w:p w:rsidR="00E70AA1" w:rsidRPr="00E70AA1" w:rsidRDefault="00E70AA1" w:rsidP="00E70AA1">
      <w:pPr>
        <w:jc w:val="both"/>
        <w:rPr>
          <w:sz w:val="24"/>
          <w:szCs w:val="24"/>
          <w:lang w:val="ru-RU"/>
        </w:rPr>
      </w:pPr>
      <w:r w:rsidRPr="00E70AA1">
        <w:rPr>
          <w:sz w:val="24"/>
          <w:szCs w:val="24"/>
        </w:rPr>
        <w:t>Рассмотрена и рекомендована на заседании кафедры картографии и геоинформатики «____» ___________</w:t>
      </w:r>
      <w:r w:rsidR="00826583">
        <w:rPr>
          <w:sz w:val="24"/>
          <w:szCs w:val="24"/>
        </w:rPr>
        <w:t xml:space="preserve"> 202</w:t>
      </w:r>
      <w:r w:rsidR="00826583">
        <w:rPr>
          <w:sz w:val="24"/>
          <w:szCs w:val="24"/>
          <w:lang w:val="ru-RU"/>
        </w:rPr>
        <w:t>3</w:t>
      </w:r>
      <w:r w:rsidRPr="00E70AA1">
        <w:rPr>
          <w:sz w:val="24"/>
          <w:szCs w:val="24"/>
        </w:rPr>
        <w:t xml:space="preserve"> г., протокол №___ </w:t>
      </w:r>
    </w:p>
    <w:p w:rsidR="00E70AA1" w:rsidRPr="00E70AA1" w:rsidRDefault="00E70AA1" w:rsidP="00E70AA1">
      <w:pPr>
        <w:jc w:val="both"/>
        <w:rPr>
          <w:sz w:val="24"/>
          <w:szCs w:val="24"/>
          <w:lang w:val="ru-RU"/>
        </w:rPr>
      </w:pPr>
    </w:p>
    <w:p w:rsidR="00E70AA1" w:rsidRDefault="00E70AA1" w:rsidP="00E70AA1">
      <w:pPr>
        <w:jc w:val="both"/>
        <w:rPr>
          <w:sz w:val="24"/>
          <w:szCs w:val="24"/>
          <w:lang w:val="ru-RU"/>
        </w:rPr>
      </w:pPr>
      <w:r w:rsidRPr="00E70AA1">
        <w:rPr>
          <w:sz w:val="24"/>
          <w:szCs w:val="24"/>
        </w:rPr>
        <w:t>Зав. кафедрой _________________ А.А.Асылбекова</w:t>
      </w:r>
    </w:p>
    <w:p w:rsidR="00C041BD" w:rsidRDefault="00C041B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C041BD" w:rsidRPr="00E570B0" w:rsidRDefault="00C041BD" w:rsidP="00C041B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E570B0">
        <w:rPr>
          <w:b/>
          <w:sz w:val="24"/>
          <w:szCs w:val="24"/>
        </w:rPr>
        <w:lastRenderedPageBreak/>
        <w:t xml:space="preserve">ПРАВИЛА И ОПИСАНИЕ ФОРМ ПРОВЕДЕНИЯ ИТОГОВОГО ЭКЗАМЕНА </w:t>
      </w:r>
    </w:p>
    <w:p w:rsidR="00C041BD" w:rsidRPr="00E570B0" w:rsidRDefault="00C041BD" w:rsidP="00C041B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E570B0">
        <w:rPr>
          <w:b/>
          <w:sz w:val="24"/>
          <w:szCs w:val="24"/>
        </w:rPr>
        <w:t xml:space="preserve">по дисциплине </w:t>
      </w:r>
      <w:r w:rsidR="00E570B0" w:rsidRPr="00E570B0">
        <w:rPr>
          <w:b/>
          <w:sz w:val="24"/>
          <w:szCs w:val="24"/>
          <w:lang w:val="kk-KZ"/>
        </w:rPr>
        <w:t>91377</w:t>
      </w:r>
      <w:r w:rsidRPr="00E570B0">
        <w:rPr>
          <w:b/>
          <w:sz w:val="24"/>
          <w:szCs w:val="24"/>
        </w:rPr>
        <w:t xml:space="preserve"> – </w:t>
      </w:r>
      <w:r w:rsidRPr="00E570B0">
        <w:rPr>
          <w:b/>
          <w:sz w:val="24"/>
          <w:szCs w:val="24"/>
          <w:lang w:val="ru-RU"/>
        </w:rPr>
        <w:t>«</w:t>
      </w:r>
      <w:r w:rsidRPr="00E570B0">
        <w:rPr>
          <w:b/>
          <w:bCs/>
          <w:sz w:val="24"/>
          <w:szCs w:val="24"/>
        </w:rPr>
        <w:t xml:space="preserve">Автоматизация информационных систем </w:t>
      </w:r>
    </w:p>
    <w:p w:rsidR="00C041BD" w:rsidRPr="00E570B0" w:rsidRDefault="00C041BD" w:rsidP="00C041BD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E570B0">
        <w:rPr>
          <w:b/>
          <w:bCs/>
          <w:sz w:val="24"/>
          <w:szCs w:val="24"/>
        </w:rPr>
        <w:t>земельного кадастра РК</w:t>
      </w:r>
      <w:r w:rsidRPr="00E570B0">
        <w:rPr>
          <w:b/>
          <w:bCs/>
          <w:sz w:val="24"/>
          <w:szCs w:val="24"/>
          <w:lang w:val="ru-RU"/>
        </w:rPr>
        <w:t>»</w:t>
      </w:r>
    </w:p>
    <w:p w:rsidR="00C041BD" w:rsidRPr="00E570B0" w:rsidRDefault="00C041BD" w:rsidP="00C041BD">
      <w:pPr>
        <w:spacing w:after="0" w:line="240" w:lineRule="auto"/>
        <w:jc w:val="center"/>
        <w:rPr>
          <w:b/>
          <w:sz w:val="24"/>
          <w:szCs w:val="24"/>
        </w:rPr>
      </w:pPr>
    </w:p>
    <w:p w:rsidR="00C041BD" w:rsidRDefault="00E570B0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E570B0">
        <w:rPr>
          <w:sz w:val="24"/>
          <w:szCs w:val="24"/>
        </w:rPr>
        <w:t>1. Правила проведения итогового экзамена будет размещена</w:t>
      </w:r>
      <w:r w:rsidR="00C041BD" w:rsidRPr="00C041BD">
        <w:rPr>
          <w:sz w:val="24"/>
          <w:szCs w:val="24"/>
        </w:rPr>
        <w:t xml:space="preserve"> в системе, в которой будет организовано тематические вопросы по дисциплине: </w:t>
      </w:r>
    </w:p>
    <w:p w:rsidR="00C041BD" w:rsidRDefault="00C041BD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 w:rsidRPr="00C041BD">
        <w:rPr>
          <w:sz w:val="24"/>
          <w:szCs w:val="24"/>
        </w:rPr>
        <w:sym w:font="Symbol" w:char="F02D"/>
      </w:r>
      <w:r w:rsidRPr="00C041BD">
        <w:rPr>
          <w:sz w:val="24"/>
          <w:szCs w:val="24"/>
        </w:rPr>
        <w:t xml:space="preserve"> в системе Универ, в УМКД, во вкладке «Программа итогового экзамена по дисциплине»; </w:t>
      </w:r>
    </w:p>
    <w:p w:rsidR="00C041BD" w:rsidRDefault="00E570B0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C041BD">
        <w:rPr>
          <w:sz w:val="24"/>
          <w:szCs w:val="24"/>
        </w:rPr>
        <w:t xml:space="preserve">2. После загрузки Правил в систему, в чате мессенджера, сообщается </w:t>
      </w:r>
      <w:r w:rsidR="009D6C8A">
        <w:rPr>
          <w:sz w:val="24"/>
          <w:szCs w:val="24"/>
          <w:lang w:val="ru-RU"/>
        </w:rPr>
        <w:t>докторантам</w:t>
      </w:r>
      <w:r w:rsidR="00C041BD" w:rsidRPr="00C041BD">
        <w:rPr>
          <w:sz w:val="24"/>
          <w:szCs w:val="24"/>
        </w:rPr>
        <w:t xml:space="preserve">, в какой именно системе они могут ознакомиться с «Правилами проведения итогового экзамена» </w:t>
      </w:r>
    </w:p>
    <w:p w:rsidR="00C041BD" w:rsidRDefault="00E570B0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C041BD">
        <w:rPr>
          <w:sz w:val="24"/>
          <w:szCs w:val="24"/>
        </w:rPr>
        <w:t xml:space="preserve">3. Каждый </w:t>
      </w:r>
      <w:r w:rsidR="009D6C8A">
        <w:rPr>
          <w:sz w:val="24"/>
          <w:szCs w:val="24"/>
          <w:lang w:val="ru-RU"/>
        </w:rPr>
        <w:t>докторант</w:t>
      </w:r>
      <w:r w:rsidR="009D6C8A" w:rsidRPr="00C041BD">
        <w:rPr>
          <w:sz w:val="24"/>
          <w:szCs w:val="24"/>
        </w:rPr>
        <w:t xml:space="preserve"> </w:t>
      </w:r>
      <w:r w:rsidR="00C041BD" w:rsidRPr="00C041BD">
        <w:rPr>
          <w:sz w:val="24"/>
          <w:szCs w:val="24"/>
        </w:rPr>
        <w:t xml:space="preserve">в чате обязательно должен подтвердить, что он ознакомился с графиком, правилами, с требованиями инструкции по прокторингу. </w:t>
      </w:r>
    </w:p>
    <w:p w:rsidR="00C041BD" w:rsidRDefault="00E570B0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C041BD">
        <w:rPr>
          <w:sz w:val="24"/>
          <w:szCs w:val="24"/>
        </w:rPr>
        <w:t xml:space="preserve">4. В запланированный по расписанию день </w:t>
      </w:r>
      <w:r w:rsidR="009D6C8A">
        <w:rPr>
          <w:sz w:val="24"/>
          <w:szCs w:val="24"/>
          <w:lang w:val="ru-RU"/>
        </w:rPr>
        <w:t>докторантам</w:t>
      </w:r>
      <w:r w:rsidR="009D6C8A" w:rsidRPr="00C041BD">
        <w:rPr>
          <w:sz w:val="24"/>
          <w:szCs w:val="24"/>
        </w:rPr>
        <w:t xml:space="preserve"> </w:t>
      </w:r>
      <w:r w:rsidR="00C041BD" w:rsidRPr="00C041BD">
        <w:rPr>
          <w:sz w:val="24"/>
          <w:szCs w:val="24"/>
        </w:rPr>
        <w:t xml:space="preserve">напоминается об экзамене. </w:t>
      </w:r>
    </w:p>
    <w:p w:rsidR="00C041BD" w:rsidRPr="00C041BD" w:rsidRDefault="00E570B0" w:rsidP="00C041BD">
      <w:pPr>
        <w:spacing w:after="0" w:line="240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C041BD">
        <w:rPr>
          <w:b/>
          <w:sz w:val="24"/>
          <w:szCs w:val="24"/>
        </w:rPr>
        <w:t xml:space="preserve">Форма экзамена – устный </w:t>
      </w:r>
    </w:p>
    <w:p w:rsidR="00C041BD" w:rsidRPr="00E70AA1" w:rsidRDefault="00E570B0" w:rsidP="00C041BD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  <w:lang w:val="kk-KZ"/>
        </w:rPr>
        <w:tab/>
      </w:r>
      <w:r w:rsidR="00C041BD" w:rsidRPr="00C041BD">
        <w:rPr>
          <w:b/>
          <w:sz w:val="24"/>
          <w:szCs w:val="24"/>
        </w:rPr>
        <w:t>Для кого рекомендуется:</w:t>
      </w:r>
      <w:r w:rsidR="00C041BD" w:rsidRPr="00C041BD">
        <w:rPr>
          <w:sz w:val="24"/>
          <w:szCs w:val="24"/>
        </w:rPr>
        <w:t xml:space="preserve"> </w:t>
      </w:r>
      <w:r w:rsidR="00C041BD">
        <w:rPr>
          <w:sz w:val="24"/>
          <w:szCs w:val="24"/>
          <w:lang w:val="ru-RU"/>
        </w:rPr>
        <w:t>докторанты 1</w:t>
      </w:r>
      <w:r w:rsidR="00C041BD" w:rsidRPr="00C041BD">
        <w:rPr>
          <w:sz w:val="24"/>
          <w:szCs w:val="24"/>
        </w:rPr>
        <w:t xml:space="preserve"> курса, специальности </w:t>
      </w:r>
      <w:r w:rsidR="00C041BD" w:rsidRPr="00E70AA1">
        <w:rPr>
          <w:sz w:val="24"/>
          <w:szCs w:val="24"/>
        </w:rPr>
        <w:t>«</w:t>
      </w:r>
      <w:r w:rsidR="00C041BD" w:rsidRPr="00E70AA1">
        <w:rPr>
          <w:bCs/>
          <w:color w:val="000000"/>
          <w:sz w:val="24"/>
          <w:szCs w:val="24"/>
          <w:lang w:val="kk-KZ"/>
        </w:rPr>
        <w:t xml:space="preserve">8D07302 - </w:t>
      </w:r>
      <w:r w:rsidR="00C041BD" w:rsidRPr="00E70AA1">
        <w:rPr>
          <w:bCs/>
          <w:sz w:val="24"/>
          <w:szCs w:val="24"/>
          <w:lang w:val="kk-KZ"/>
        </w:rPr>
        <w:t>Геоинформатика</w:t>
      </w:r>
      <w:r w:rsidR="00C041BD" w:rsidRPr="00E70AA1">
        <w:rPr>
          <w:sz w:val="24"/>
          <w:szCs w:val="24"/>
        </w:rPr>
        <w:t>»</w:t>
      </w:r>
    </w:p>
    <w:p w:rsidR="00C041BD" w:rsidRDefault="00E570B0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C041BD">
        <w:rPr>
          <w:b/>
          <w:sz w:val="24"/>
          <w:szCs w:val="24"/>
        </w:rPr>
        <w:t>График проведения экзамена:</w:t>
      </w:r>
      <w:r w:rsidR="00C041BD" w:rsidRPr="00C041BD">
        <w:rPr>
          <w:sz w:val="24"/>
          <w:szCs w:val="24"/>
        </w:rPr>
        <w:t xml:space="preserve"> по расписанию, смотреть расписание </w:t>
      </w:r>
    </w:p>
    <w:p w:rsidR="00C041BD" w:rsidRDefault="00C041BD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 w:rsidRPr="00C041BD">
        <w:rPr>
          <w:sz w:val="24"/>
          <w:szCs w:val="24"/>
        </w:rPr>
        <w:t xml:space="preserve">Проводится на платформе: </w:t>
      </w:r>
      <w:r w:rsidRPr="00C041BD">
        <w:rPr>
          <w:b/>
          <w:sz w:val="24"/>
          <w:szCs w:val="24"/>
        </w:rPr>
        <w:t>Система «Univer» Формат экзамена – офлайн.</w:t>
      </w:r>
      <w:r w:rsidRPr="00C041BD">
        <w:rPr>
          <w:sz w:val="24"/>
          <w:szCs w:val="24"/>
        </w:rPr>
        <w:t xml:space="preserve"> </w:t>
      </w:r>
    </w:p>
    <w:p w:rsidR="00C041BD" w:rsidRDefault="00E570B0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C041BD">
        <w:rPr>
          <w:b/>
          <w:sz w:val="24"/>
          <w:szCs w:val="24"/>
        </w:rPr>
        <w:t>Условие экзамена:</w:t>
      </w:r>
      <w:r w:rsidR="00C041BD" w:rsidRPr="00C041BD">
        <w:rPr>
          <w:sz w:val="24"/>
          <w:szCs w:val="24"/>
        </w:rPr>
        <w:t xml:space="preserve"> </w:t>
      </w:r>
      <w:r w:rsidR="00C041BD">
        <w:rPr>
          <w:sz w:val="24"/>
          <w:szCs w:val="24"/>
          <w:lang w:val="ru-RU"/>
        </w:rPr>
        <w:t>докторант</w:t>
      </w:r>
      <w:r w:rsidR="00C041BD" w:rsidRPr="00C041BD">
        <w:rPr>
          <w:sz w:val="24"/>
          <w:szCs w:val="24"/>
        </w:rPr>
        <w:t xml:space="preserve"> должен подготовится за </w:t>
      </w:r>
      <w:r w:rsidR="00C041BD" w:rsidRPr="00C041BD">
        <w:rPr>
          <w:b/>
          <w:sz w:val="24"/>
          <w:szCs w:val="24"/>
        </w:rPr>
        <w:t>30 минут до начала</w:t>
      </w:r>
      <w:r w:rsidR="00C041BD" w:rsidRPr="00C041BD">
        <w:rPr>
          <w:sz w:val="24"/>
          <w:szCs w:val="24"/>
        </w:rPr>
        <w:t xml:space="preserve"> в соответствии с требованиями инструкции. </w:t>
      </w:r>
    </w:p>
    <w:p w:rsidR="00C041BD" w:rsidRDefault="00E570B0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C041BD">
        <w:rPr>
          <w:b/>
          <w:sz w:val="24"/>
          <w:szCs w:val="24"/>
        </w:rPr>
        <w:t>Количество экзаменационных вопросов:</w:t>
      </w:r>
      <w:r w:rsidR="00C041BD" w:rsidRPr="00C041BD">
        <w:rPr>
          <w:sz w:val="24"/>
          <w:szCs w:val="24"/>
        </w:rPr>
        <w:t xml:space="preserve"> 3</w:t>
      </w:r>
      <w:r>
        <w:rPr>
          <w:sz w:val="24"/>
          <w:szCs w:val="24"/>
          <w:lang w:val="kk-KZ"/>
        </w:rPr>
        <w:t>0</w:t>
      </w:r>
      <w:r w:rsidR="00C041BD" w:rsidRPr="00C041BD">
        <w:rPr>
          <w:sz w:val="24"/>
          <w:szCs w:val="24"/>
        </w:rPr>
        <w:t xml:space="preserve"> вопроса. </w:t>
      </w:r>
    </w:p>
    <w:p w:rsidR="00C041BD" w:rsidRPr="00C041BD" w:rsidRDefault="00E570B0" w:rsidP="00C041BD">
      <w:pPr>
        <w:spacing w:after="0" w:line="240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C041BD">
        <w:rPr>
          <w:b/>
          <w:sz w:val="24"/>
          <w:szCs w:val="24"/>
        </w:rPr>
        <w:t xml:space="preserve">Контроль прохождения экзамена – видеонаблюдение. </w:t>
      </w:r>
    </w:p>
    <w:p w:rsidR="00C041BD" w:rsidRDefault="00E570B0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C041BD">
        <w:rPr>
          <w:b/>
          <w:sz w:val="24"/>
          <w:szCs w:val="24"/>
        </w:rPr>
        <w:t>Длительность экзамена:</w:t>
      </w:r>
      <w:r w:rsidR="00C041BD" w:rsidRPr="00C041BD">
        <w:rPr>
          <w:sz w:val="24"/>
          <w:szCs w:val="24"/>
        </w:rPr>
        <w:t xml:space="preserve"> на подготовку одного магистранта 20 минут, на устный ответ -15 минут. </w:t>
      </w:r>
    </w:p>
    <w:p w:rsidR="00C041BD" w:rsidRDefault="00E570B0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C041BD">
        <w:rPr>
          <w:b/>
          <w:sz w:val="24"/>
          <w:szCs w:val="24"/>
        </w:rPr>
        <w:t>Политика оценивания:</w:t>
      </w:r>
      <w:r w:rsidR="00C041BD" w:rsidRPr="00C041BD">
        <w:rPr>
          <w:sz w:val="24"/>
          <w:szCs w:val="24"/>
        </w:rPr>
        <w:t xml:space="preserve"> Оценивание проводится членами комиссии утверждённым на кафедре по 100 бальной системе. </w:t>
      </w:r>
    </w:p>
    <w:p w:rsidR="00C041BD" w:rsidRPr="00C041BD" w:rsidRDefault="00E570B0" w:rsidP="00C041BD">
      <w:pPr>
        <w:spacing w:after="0" w:line="240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C041BD">
        <w:rPr>
          <w:b/>
          <w:sz w:val="24"/>
          <w:szCs w:val="24"/>
        </w:rPr>
        <w:t xml:space="preserve">Время на выставление баллов – до 48 часов. </w:t>
      </w:r>
    </w:p>
    <w:p w:rsidR="00C041BD" w:rsidRDefault="00E570B0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kk-KZ"/>
        </w:rPr>
        <w:tab/>
      </w:r>
      <w:r w:rsidR="00C041BD" w:rsidRPr="00C041BD">
        <w:rPr>
          <w:b/>
          <w:sz w:val="24"/>
          <w:szCs w:val="24"/>
        </w:rPr>
        <w:t>В Системе Универ</w:t>
      </w:r>
      <w:r w:rsidR="00C041BD" w:rsidRPr="00C041BD">
        <w:rPr>
          <w:sz w:val="24"/>
          <w:szCs w:val="24"/>
        </w:rPr>
        <w:t xml:space="preserve"> – баллы выставляется вручную преподавателем в экзаменационную ведомость. </w:t>
      </w:r>
    </w:p>
    <w:p w:rsidR="00C041BD" w:rsidRDefault="00E570B0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C041BD">
        <w:rPr>
          <w:sz w:val="24"/>
          <w:szCs w:val="24"/>
        </w:rPr>
        <w:t xml:space="preserve">Примечание: результаты экзамена могут быть пересмотрены по результатам видеонаблюдения. Если </w:t>
      </w:r>
      <w:r w:rsidR="009D6C8A">
        <w:rPr>
          <w:sz w:val="24"/>
          <w:szCs w:val="24"/>
          <w:lang w:val="ru-RU"/>
        </w:rPr>
        <w:t>докторант</w:t>
      </w:r>
      <w:r w:rsidR="009D6C8A" w:rsidRPr="00C041BD">
        <w:rPr>
          <w:sz w:val="24"/>
          <w:szCs w:val="24"/>
        </w:rPr>
        <w:t xml:space="preserve"> </w:t>
      </w:r>
      <w:r w:rsidR="00C041BD" w:rsidRPr="00C041BD">
        <w:rPr>
          <w:sz w:val="24"/>
          <w:szCs w:val="24"/>
        </w:rPr>
        <w:t xml:space="preserve">нарушал правила прохождения экзамена, его результат будет аннулирован. </w:t>
      </w:r>
    </w:p>
    <w:p w:rsidR="00C041BD" w:rsidRPr="009D6C8A" w:rsidRDefault="00E570B0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9D6C8A">
        <w:rPr>
          <w:sz w:val="24"/>
          <w:szCs w:val="24"/>
        </w:rPr>
        <w:t xml:space="preserve">ЗАМЕСТИТЕЛЬ ДЕКАНА ПО УМВР Генерирует на своей странице экзаменационные билеты по определенным дисциплинарным группам. При генерации можно указать весь список </w:t>
      </w:r>
      <w:r w:rsidR="009D6C8A" w:rsidRPr="009D6C8A">
        <w:rPr>
          <w:sz w:val="24"/>
          <w:szCs w:val="24"/>
          <w:lang w:val="ru-RU"/>
        </w:rPr>
        <w:t>докторантов</w:t>
      </w:r>
      <w:r w:rsidR="009D6C8A" w:rsidRPr="009D6C8A">
        <w:rPr>
          <w:sz w:val="24"/>
          <w:szCs w:val="24"/>
        </w:rPr>
        <w:t xml:space="preserve"> </w:t>
      </w:r>
      <w:r w:rsidR="00C041BD" w:rsidRPr="009D6C8A">
        <w:rPr>
          <w:sz w:val="24"/>
          <w:szCs w:val="24"/>
        </w:rPr>
        <w:t xml:space="preserve">группы, либо выборочно указать магистрантов (для пересдачи). </w:t>
      </w:r>
    </w:p>
    <w:p w:rsidR="00C041BD" w:rsidRPr="009D6C8A" w:rsidRDefault="00E570B0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9D6C8A">
        <w:rPr>
          <w:sz w:val="24"/>
          <w:szCs w:val="24"/>
        </w:rPr>
        <w:sym w:font="Symbol" w:char="F0B7"/>
      </w:r>
      <w:r w:rsidR="00C041BD" w:rsidRPr="009D6C8A">
        <w:rPr>
          <w:sz w:val="24"/>
          <w:szCs w:val="24"/>
        </w:rPr>
        <w:t xml:space="preserve"> При генерации количество билетов должно быть больше, чем количество выбранных </w:t>
      </w:r>
      <w:r w:rsidR="009D6C8A" w:rsidRPr="009D6C8A">
        <w:rPr>
          <w:sz w:val="24"/>
          <w:szCs w:val="24"/>
          <w:lang w:val="ru-RU"/>
        </w:rPr>
        <w:t>докторантов</w:t>
      </w:r>
      <w:r w:rsidR="00C041BD" w:rsidRPr="009D6C8A">
        <w:rPr>
          <w:sz w:val="24"/>
          <w:szCs w:val="24"/>
        </w:rPr>
        <w:t xml:space="preserve">. </w:t>
      </w:r>
    </w:p>
    <w:p w:rsidR="00C041BD" w:rsidRPr="009D6C8A" w:rsidRDefault="00E570B0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9D6C8A">
        <w:rPr>
          <w:sz w:val="24"/>
          <w:szCs w:val="24"/>
        </w:rPr>
        <w:sym w:font="Symbol" w:char="F0B7"/>
      </w:r>
      <w:r w:rsidR="00C041BD" w:rsidRPr="009D6C8A">
        <w:rPr>
          <w:sz w:val="24"/>
          <w:szCs w:val="24"/>
        </w:rPr>
        <w:t xml:space="preserve"> Генерация должна проходить в рамках той группы по дисциплине, которая указана в расписании экзаменов. </w:t>
      </w:r>
    </w:p>
    <w:p w:rsidR="00C041BD" w:rsidRPr="009D6C8A" w:rsidRDefault="00E570B0" w:rsidP="00C041B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ab/>
      </w:r>
      <w:r w:rsidR="00C041BD" w:rsidRPr="009D6C8A">
        <w:rPr>
          <w:sz w:val="24"/>
          <w:szCs w:val="24"/>
        </w:rPr>
        <w:sym w:font="Symbol" w:char="F0B7"/>
      </w:r>
      <w:r w:rsidR="00C041BD" w:rsidRPr="009D6C8A">
        <w:rPr>
          <w:sz w:val="24"/>
          <w:szCs w:val="24"/>
        </w:rPr>
        <w:t xml:space="preserve"> Генерация возможна только до наступления даты и времени экзамена. В случае повторной генерации для </w:t>
      </w:r>
      <w:r w:rsidR="009D6C8A">
        <w:rPr>
          <w:sz w:val="24"/>
          <w:szCs w:val="24"/>
          <w:lang w:val="ru-RU"/>
        </w:rPr>
        <w:t>докторантов</w:t>
      </w:r>
      <w:r w:rsidR="00C041BD" w:rsidRPr="009D6C8A">
        <w:rPr>
          <w:sz w:val="24"/>
          <w:szCs w:val="24"/>
        </w:rPr>
        <w:t>, которые пересдают, необходимо вновь изменить дату и время группы в расписании экзаменов.</w:t>
      </w:r>
    </w:p>
    <w:p w:rsidR="00C041BD" w:rsidRPr="009D6C8A" w:rsidRDefault="00C041BD">
      <w:pPr>
        <w:rPr>
          <w:sz w:val="24"/>
          <w:szCs w:val="24"/>
          <w:lang w:val="ru-RU"/>
        </w:rPr>
      </w:pPr>
      <w:r w:rsidRPr="009D6C8A">
        <w:rPr>
          <w:sz w:val="24"/>
          <w:szCs w:val="24"/>
          <w:lang w:val="ru-RU"/>
        </w:rPr>
        <w:br w:type="page"/>
      </w:r>
    </w:p>
    <w:p w:rsidR="00E570B0" w:rsidRDefault="00E570B0" w:rsidP="006B46FD">
      <w:pPr>
        <w:spacing w:after="0" w:line="240" w:lineRule="auto"/>
        <w:jc w:val="both"/>
        <w:rPr>
          <w:sz w:val="20"/>
          <w:szCs w:val="20"/>
          <w:lang w:val="kk-KZ"/>
        </w:rPr>
      </w:pPr>
      <w:r>
        <w:rPr>
          <w:i/>
          <w:sz w:val="24"/>
          <w:szCs w:val="24"/>
          <w:lang w:val="kk-KZ"/>
        </w:rPr>
        <w:lastRenderedPageBreak/>
        <w:tab/>
      </w:r>
      <w:r w:rsidR="006B46FD" w:rsidRPr="006B46FD">
        <w:rPr>
          <w:i/>
          <w:sz w:val="24"/>
          <w:szCs w:val="24"/>
        </w:rPr>
        <w:t>Цель и задачи дисциплины:</w:t>
      </w:r>
      <w:r w:rsidR="006B46FD" w:rsidRPr="006B46FD">
        <w:rPr>
          <w:sz w:val="24"/>
          <w:szCs w:val="24"/>
        </w:rPr>
        <w:t xml:space="preserve"> </w:t>
      </w:r>
      <w:r w:rsidRPr="00EB570C">
        <w:rPr>
          <w:sz w:val="20"/>
          <w:szCs w:val="20"/>
        </w:rPr>
        <w:t>создания и развития автоматизация информационных систем земельного кадастра РК является повышение эффективности принимаемых решений в области земли и недвижимости, а также качества выполнения технологических процессов. Создать базу данных и электронную карту земельного кадастра. Взаимодействия государственного земельного кадастра с отраслевыми кадастрами.</w:t>
      </w:r>
    </w:p>
    <w:p w:rsidR="006B46FD" w:rsidRPr="006B46FD" w:rsidRDefault="00E570B0" w:rsidP="006B46FD">
      <w:pPr>
        <w:spacing w:after="0" w:line="240" w:lineRule="auto"/>
        <w:jc w:val="both"/>
        <w:rPr>
          <w:sz w:val="24"/>
          <w:szCs w:val="24"/>
        </w:rPr>
      </w:pPr>
      <w:r>
        <w:rPr>
          <w:sz w:val="20"/>
          <w:szCs w:val="20"/>
          <w:lang w:val="kk-KZ"/>
        </w:rPr>
        <w:tab/>
      </w:r>
      <w:r w:rsidR="006B46FD" w:rsidRPr="006B46FD">
        <w:rPr>
          <w:i/>
          <w:sz w:val="24"/>
          <w:szCs w:val="24"/>
        </w:rPr>
        <w:t xml:space="preserve">Задачи: </w:t>
      </w:r>
      <w:r w:rsidR="006B46FD" w:rsidRPr="006B46FD">
        <w:rPr>
          <w:sz w:val="24"/>
          <w:szCs w:val="24"/>
        </w:rPr>
        <w:t>Знание порядка ведения государственного земельного кадастра при обучении теме автоматизации информационных систем земельного кадастра РК в процессе обучения. Проведение работ с использованием современной информации при автоматизации информационных систем земельного кадастра Республики Казахстан. Оценка качества принципов государственного земельного кадастра в преподавании темы автоматизации информационных систем земельного кадастра РК. ИД 2.1 - оценка качества принципов государственного земельного кадастра в преподавании темы автоматизации информационных систем земельного кадастра РК. Использование принципов автоматизации информационных систем земельного кадастра Республики Казахстан при использовании современной информации. Полное освоение теоретического положения земельного кадастра и создание современной информационной базы для автоматизации информационных систем земельного кадастра. Использование принципов государственного земельного кадастра с использованием актуальных информационных документов на практических занятиях.</w:t>
      </w:r>
    </w:p>
    <w:p w:rsidR="006B46FD" w:rsidRPr="006B46FD" w:rsidRDefault="00E570B0" w:rsidP="006B46FD">
      <w:pPr>
        <w:spacing w:after="0" w:line="240" w:lineRule="auto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kk-KZ"/>
        </w:rPr>
        <w:tab/>
      </w:r>
      <w:r w:rsidR="006B46FD" w:rsidRPr="006B46FD">
        <w:rPr>
          <w:i/>
          <w:sz w:val="24"/>
          <w:szCs w:val="24"/>
        </w:rPr>
        <w:t xml:space="preserve">Компетенции (результаты обучения): </w:t>
      </w:r>
    </w:p>
    <w:p w:rsidR="006B46FD" w:rsidRPr="006B46FD" w:rsidRDefault="00E570B0" w:rsidP="006B46FD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lang w:val="kk-KZ"/>
        </w:rPr>
        <w:tab/>
      </w:r>
      <w:r w:rsidR="006B46FD" w:rsidRPr="006B46FD">
        <w:rPr>
          <w:lang w:val="kk-KZ"/>
        </w:rPr>
        <w:t>И</w:t>
      </w:r>
      <w:proofErr w:type="spellStart"/>
      <w:r w:rsidR="006B46FD" w:rsidRPr="006B46FD">
        <w:t>зучение</w:t>
      </w:r>
      <w:proofErr w:type="spellEnd"/>
      <w:r w:rsidR="006B46FD" w:rsidRPr="006B46FD">
        <w:t xml:space="preserve"> данной дисциплины «</w:t>
      </w:r>
      <w:r w:rsidR="006B46FD" w:rsidRPr="006B46FD">
        <w:rPr>
          <w:bCs/>
        </w:rPr>
        <w:t xml:space="preserve">Автоматизация информационных систем земельного кадастра РК» </w:t>
      </w:r>
      <w:r w:rsidR="006B46FD" w:rsidRPr="006B46FD">
        <w:t xml:space="preserve">является необходимой основой для последующего использования полученных компетенций в подготовке докторской диссертации </w:t>
      </w:r>
      <w:r w:rsidR="006B46FD" w:rsidRPr="006B46FD">
        <w:rPr>
          <w:lang w:val="en-US"/>
        </w:rPr>
        <w:t>PhD</w:t>
      </w:r>
      <w:r w:rsidR="006B46FD" w:rsidRPr="006B46FD">
        <w:t xml:space="preserve"> и дальнейшей профессиональной деятельности. При обучении дисциплины «</w:t>
      </w:r>
      <w:r w:rsidR="006B46FD" w:rsidRPr="006B46FD">
        <w:rPr>
          <w:bCs/>
        </w:rPr>
        <w:t>Автоматизация информационных систем земельного кадастра РК»</w:t>
      </w:r>
      <w:r w:rsidR="006B46FD" w:rsidRPr="006B46FD">
        <w:t xml:space="preserve"> знать порядок использования государственного земельного кадастра при обучении предмету автоматизации информационных систем земельного кадастра Республики Казахстан. При преподавании </w:t>
      </w:r>
      <w:proofErr w:type="gramStart"/>
      <w:r w:rsidR="006B46FD" w:rsidRPr="006B46FD">
        <w:t>предмета автоматизации информационных систем земельного кадастра Республики</w:t>
      </w:r>
      <w:proofErr w:type="gramEnd"/>
      <w:r w:rsidR="006B46FD" w:rsidRPr="006B46FD">
        <w:t xml:space="preserve"> Казахстан необходимо освоить подготовку основ государственного земельного кадастра. Должен иметь полное знание теоретических и практических занятий, иметь навыки и уметь создавать современную информационную базу в области автоматизации информационных систем земельного кадастра.</w:t>
      </w:r>
    </w:p>
    <w:p w:rsidR="006B46FD" w:rsidRPr="006B46FD" w:rsidRDefault="006B46FD" w:rsidP="006B46FD">
      <w:pPr>
        <w:spacing w:after="0" w:line="240" w:lineRule="auto"/>
        <w:jc w:val="both"/>
        <w:rPr>
          <w:sz w:val="24"/>
          <w:szCs w:val="24"/>
        </w:rPr>
      </w:pPr>
    </w:p>
    <w:p w:rsidR="006B46FD" w:rsidRPr="006B46FD" w:rsidRDefault="00E570B0" w:rsidP="006B46FD">
      <w:pPr>
        <w:spacing w:after="0" w:line="240" w:lineRule="auto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kk-KZ"/>
        </w:rPr>
        <w:tab/>
      </w:r>
      <w:r w:rsidR="006B46FD" w:rsidRPr="006B46FD">
        <w:rPr>
          <w:i/>
          <w:sz w:val="24"/>
          <w:szCs w:val="24"/>
        </w:rPr>
        <w:t xml:space="preserve">Темы, по которым создаются задания: </w:t>
      </w:r>
    </w:p>
    <w:p w:rsidR="006B46FD" w:rsidRPr="006B46FD" w:rsidRDefault="00E570B0" w:rsidP="006B46F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6B46FD" w:rsidRPr="006B46FD">
        <w:rPr>
          <w:sz w:val="24"/>
          <w:szCs w:val="24"/>
        </w:rPr>
        <w:t>1. Понятие земельного кадастра. Его научно-практическое значение и основные направления.</w:t>
      </w:r>
    </w:p>
    <w:p w:rsidR="006B46FD" w:rsidRPr="006B46FD" w:rsidRDefault="00E570B0" w:rsidP="006B46F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6B46FD" w:rsidRPr="006B46FD">
        <w:rPr>
          <w:sz w:val="24"/>
          <w:szCs w:val="24"/>
        </w:rPr>
        <w:t>2. Земельно-кадастровый кодекс Республики Казахстан. Текст. Официальная публикация. Информация. История изменений. Ссылки. Копирование.</w:t>
      </w:r>
    </w:p>
    <w:p w:rsidR="006B46FD" w:rsidRPr="006B46FD" w:rsidRDefault="00E570B0" w:rsidP="006B46F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6B46FD" w:rsidRPr="006B46FD">
        <w:rPr>
          <w:sz w:val="24"/>
          <w:szCs w:val="24"/>
        </w:rPr>
        <w:t>3. Компоненты земельного кадастра. Процедура земельного кадастра</w:t>
      </w:r>
    </w:p>
    <w:p w:rsidR="006B46FD" w:rsidRPr="006B46FD" w:rsidRDefault="00E570B0" w:rsidP="006B46F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6B46FD" w:rsidRPr="006B46FD">
        <w:rPr>
          <w:sz w:val="24"/>
          <w:szCs w:val="24"/>
        </w:rPr>
        <w:t>4. Земельный фонд Республики Казахстан.</w:t>
      </w:r>
    </w:p>
    <w:p w:rsidR="006B46FD" w:rsidRPr="006B46FD" w:rsidRDefault="00E570B0" w:rsidP="006B46F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6B46FD" w:rsidRPr="006B46FD">
        <w:rPr>
          <w:sz w:val="24"/>
          <w:szCs w:val="24"/>
        </w:rPr>
        <w:t>5. Категоризация земли, перевод ее из одной категории в другую.</w:t>
      </w:r>
    </w:p>
    <w:p w:rsidR="006B46FD" w:rsidRPr="006B46FD" w:rsidRDefault="00E570B0" w:rsidP="006B46F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6B46FD" w:rsidRPr="006B46FD">
        <w:rPr>
          <w:sz w:val="24"/>
          <w:szCs w:val="24"/>
        </w:rPr>
        <w:t>6. Земельное право при ведении земельного кадастра.</w:t>
      </w:r>
    </w:p>
    <w:p w:rsidR="006B46FD" w:rsidRPr="006B46FD" w:rsidRDefault="00E570B0" w:rsidP="006B46F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6B46FD" w:rsidRPr="006B46FD">
        <w:rPr>
          <w:sz w:val="24"/>
          <w:szCs w:val="24"/>
        </w:rPr>
        <w:t>7. Плата за землю в соответствии с законодательством о земельном кадастре.</w:t>
      </w:r>
    </w:p>
    <w:p w:rsidR="006B46FD" w:rsidRPr="006B46FD" w:rsidRDefault="00E570B0" w:rsidP="006B46F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6B46FD" w:rsidRPr="006B46FD">
        <w:rPr>
          <w:sz w:val="24"/>
          <w:szCs w:val="24"/>
        </w:rPr>
        <w:t>8. Автоматизированная информационная система земельного кадастра. Его содержание, виды и назначение.</w:t>
      </w:r>
    </w:p>
    <w:p w:rsidR="006B46FD" w:rsidRPr="006B46FD" w:rsidRDefault="00E570B0" w:rsidP="006B46F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6B46FD" w:rsidRPr="006B46FD">
        <w:rPr>
          <w:sz w:val="24"/>
          <w:szCs w:val="24"/>
        </w:rPr>
        <w:t>9. Использование новых технологий при проведении земельно-кадастровых работ по конкретному объекту.</w:t>
      </w:r>
    </w:p>
    <w:p w:rsidR="006B46FD" w:rsidRPr="006B46FD" w:rsidRDefault="00E570B0" w:rsidP="006B46F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6B46FD" w:rsidRPr="006B46FD">
        <w:rPr>
          <w:sz w:val="24"/>
          <w:szCs w:val="24"/>
        </w:rPr>
        <w:t>10. Формирование автоматизированной информационной системы земельного кадастра Ауэзовского района города Алматы.</w:t>
      </w:r>
    </w:p>
    <w:p w:rsidR="006B46FD" w:rsidRPr="006B46FD" w:rsidRDefault="00E570B0" w:rsidP="006B46F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6B46FD" w:rsidRPr="006B46FD">
        <w:rPr>
          <w:sz w:val="24"/>
          <w:szCs w:val="24"/>
        </w:rPr>
        <w:t>11. Создание автоматизированной информационной системы общего земельного кадастра.</w:t>
      </w:r>
    </w:p>
    <w:p w:rsidR="006B46FD" w:rsidRPr="006B46FD" w:rsidRDefault="00E570B0" w:rsidP="006B46F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6B46FD" w:rsidRPr="006B46FD">
        <w:rPr>
          <w:sz w:val="24"/>
          <w:szCs w:val="24"/>
        </w:rPr>
        <w:t>12. Базовые ставки платы за земельные участки и кадастровая (оценочная) стоимость земельного участка.</w:t>
      </w:r>
    </w:p>
    <w:p w:rsidR="006B46FD" w:rsidRPr="006B46FD" w:rsidRDefault="00E570B0" w:rsidP="006B46F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lastRenderedPageBreak/>
        <w:tab/>
      </w:r>
      <w:r w:rsidR="006B46FD" w:rsidRPr="006B46FD">
        <w:rPr>
          <w:sz w:val="24"/>
          <w:szCs w:val="24"/>
        </w:rPr>
        <w:t>13. Поправочные коэффициенты к базовым ставкам платы за земельные участки.</w:t>
      </w:r>
    </w:p>
    <w:p w:rsidR="006B46FD" w:rsidRPr="006B46FD" w:rsidRDefault="00E570B0" w:rsidP="006B46F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6B46FD" w:rsidRPr="006B46FD">
        <w:rPr>
          <w:sz w:val="24"/>
          <w:szCs w:val="24"/>
        </w:rPr>
        <w:t>14. Земельный кадастр находится в ведении местных представительных органов и органов местного самоуправления.</w:t>
      </w:r>
    </w:p>
    <w:p w:rsidR="006B46FD" w:rsidRPr="006B46FD" w:rsidRDefault="00E570B0" w:rsidP="006B46F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6B46FD" w:rsidRPr="006B46FD">
        <w:rPr>
          <w:sz w:val="24"/>
          <w:szCs w:val="24"/>
        </w:rPr>
        <w:t>15. Понятие земель населенных пунктов в земельном кадастре и его состав.</w:t>
      </w:r>
    </w:p>
    <w:p w:rsidR="006B46FD" w:rsidRPr="006B46FD" w:rsidRDefault="006B46FD" w:rsidP="006B46FD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6B46FD" w:rsidRPr="006B46FD" w:rsidRDefault="006B46FD" w:rsidP="006B46FD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6B46FD" w:rsidRPr="006B46FD" w:rsidRDefault="00E570B0" w:rsidP="006B46FD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val="kk-KZ"/>
        </w:rPr>
        <w:tab/>
      </w:r>
      <w:r w:rsidR="006B46FD" w:rsidRPr="006B46FD">
        <w:rPr>
          <w:i/>
          <w:sz w:val="24"/>
          <w:szCs w:val="24"/>
        </w:rPr>
        <w:t>Литература:</w:t>
      </w:r>
    </w:p>
    <w:p w:rsidR="006B46FD" w:rsidRPr="006B46FD" w:rsidRDefault="00E570B0" w:rsidP="006B46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6B46FD" w:rsidRPr="006B46FD">
        <w:rPr>
          <w:sz w:val="24"/>
          <w:szCs w:val="24"/>
        </w:rPr>
        <w:t>1. Сейфуллин Ю.Т. Земельный кадастр. Алматы 2020.</w:t>
      </w:r>
    </w:p>
    <w:p w:rsidR="006B46FD" w:rsidRPr="006B46FD" w:rsidRDefault="00E570B0" w:rsidP="006B46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6B46FD" w:rsidRPr="006B46FD">
        <w:rPr>
          <w:sz w:val="24"/>
          <w:szCs w:val="24"/>
        </w:rPr>
        <w:t>2. Постановление Правительства Республики Казахстан от 20 сентября 2003 года № 958 «Правила ведения государственного земельного кадастра Республики Казахстан».</w:t>
      </w:r>
    </w:p>
    <w:p w:rsidR="006B46FD" w:rsidRPr="006B46FD" w:rsidRDefault="00E570B0" w:rsidP="006B46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6B46FD" w:rsidRPr="006B46FD">
        <w:rPr>
          <w:sz w:val="24"/>
          <w:szCs w:val="24"/>
        </w:rPr>
        <w:t>3. Земельное законодательство Республики Казахстан. Суббота. нормативные акты (с комментариями) - Алматы: Жеты-чаргы, 2018. 148 с.</w:t>
      </w:r>
    </w:p>
    <w:p w:rsidR="006B46FD" w:rsidRPr="006B46FD" w:rsidRDefault="00E570B0" w:rsidP="006B46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6B46FD" w:rsidRPr="006B46FD">
        <w:rPr>
          <w:sz w:val="24"/>
          <w:szCs w:val="24"/>
        </w:rPr>
        <w:t>4. Закон Правительства Республики Казахстан от 22.08.2019. № 851 «Об утверждении форм документов, удостоверяющих право на земельный участок». Стр. 42</w:t>
      </w:r>
    </w:p>
    <w:p w:rsidR="006B46FD" w:rsidRPr="006B46FD" w:rsidRDefault="00E570B0" w:rsidP="006B46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kk-KZ"/>
        </w:rPr>
        <w:tab/>
      </w:r>
      <w:r w:rsidR="006B46FD" w:rsidRPr="006B46FD">
        <w:rPr>
          <w:sz w:val="24"/>
          <w:szCs w:val="24"/>
        </w:rPr>
        <w:t>5. Порядок ведения земельного кадастра в Республике Казахстан - //Сборник нормативно-правовых актов// - Алматы " Жеты-чаргы ", 2018 г., 36 стр.</w:t>
      </w:r>
    </w:p>
    <w:p w:rsidR="00C041BD" w:rsidRDefault="00E570B0" w:rsidP="006B46FD">
      <w:pPr>
        <w:spacing w:after="0" w:line="240" w:lineRule="auto"/>
        <w:jc w:val="both"/>
        <w:rPr>
          <w:rStyle w:val="a5"/>
          <w:sz w:val="24"/>
          <w:szCs w:val="24"/>
          <w:shd w:val="clear" w:color="auto" w:fill="FFFFFF"/>
          <w:lang w:val="kk-KZ"/>
        </w:rPr>
      </w:pPr>
      <w:r>
        <w:rPr>
          <w:sz w:val="24"/>
          <w:szCs w:val="24"/>
          <w:lang w:val="kk-KZ"/>
        </w:rPr>
        <w:tab/>
      </w:r>
      <w:r w:rsidR="006B46FD" w:rsidRPr="006B46FD">
        <w:rPr>
          <w:sz w:val="24"/>
          <w:szCs w:val="24"/>
          <w:lang w:val="kk-KZ"/>
        </w:rPr>
        <w:t xml:space="preserve">6.    Интернет ресурс: </w:t>
      </w:r>
      <w:hyperlink r:id="rId7" w:history="1">
        <w:r w:rsidR="006B46FD" w:rsidRPr="006B46FD">
          <w:rPr>
            <w:rStyle w:val="a5"/>
            <w:sz w:val="24"/>
            <w:szCs w:val="24"/>
            <w:shd w:val="clear" w:color="auto" w:fill="FFFFFF"/>
            <w:lang w:val="kk-KZ"/>
          </w:rPr>
          <w:t>http://elibrary.kaznu.kz/ru</w:t>
        </w:r>
      </w:hyperlink>
    </w:p>
    <w:p w:rsidR="001460E7" w:rsidRDefault="001460E7" w:rsidP="006B46FD">
      <w:pPr>
        <w:spacing w:after="0" w:line="240" w:lineRule="auto"/>
        <w:jc w:val="both"/>
        <w:rPr>
          <w:rStyle w:val="a5"/>
          <w:sz w:val="24"/>
          <w:szCs w:val="24"/>
          <w:shd w:val="clear" w:color="auto" w:fill="FFFFFF"/>
          <w:lang w:val="kk-KZ"/>
        </w:rPr>
      </w:pPr>
    </w:p>
    <w:p w:rsidR="001460E7" w:rsidRDefault="001460E7" w:rsidP="006B46FD">
      <w:pPr>
        <w:spacing w:after="0" w:line="240" w:lineRule="auto"/>
        <w:jc w:val="both"/>
        <w:rPr>
          <w:rStyle w:val="a5"/>
          <w:sz w:val="24"/>
          <w:szCs w:val="24"/>
          <w:shd w:val="clear" w:color="auto" w:fill="FFFFFF"/>
          <w:lang w:val="kk-KZ"/>
        </w:rPr>
      </w:pPr>
    </w:p>
    <w:p w:rsidR="001460E7" w:rsidRDefault="001460E7" w:rsidP="006B46FD">
      <w:pPr>
        <w:spacing w:after="0" w:line="240" w:lineRule="auto"/>
        <w:jc w:val="both"/>
        <w:rPr>
          <w:rStyle w:val="a5"/>
          <w:sz w:val="24"/>
          <w:szCs w:val="24"/>
          <w:shd w:val="clear" w:color="auto" w:fill="FFFFFF"/>
          <w:lang w:val="kk-KZ"/>
        </w:rPr>
      </w:pPr>
    </w:p>
    <w:p w:rsidR="0017157F" w:rsidRDefault="0017157F" w:rsidP="006B46FD">
      <w:pPr>
        <w:spacing w:after="0" w:line="240" w:lineRule="auto"/>
        <w:jc w:val="both"/>
        <w:rPr>
          <w:rStyle w:val="a5"/>
          <w:sz w:val="24"/>
          <w:szCs w:val="24"/>
          <w:shd w:val="clear" w:color="auto" w:fill="FFFFFF"/>
          <w:lang w:val="kk-KZ"/>
        </w:rPr>
      </w:pPr>
    </w:p>
    <w:p w:rsidR="0017157F" w:rsidRDefault="0017157F" w:rsidP="006B46FD">
      <w:pPr>
        <w:spacing w:after="0" w:line="240" w:lineRule="auto"/>
        <w:jc w:val="both"/>
        <w:rPr>
          <w:rStyle w:val="a5"/>
          <w:sz w:val="24"/>
          <w:szCs w:val="24"/>
          <w:shd w:val="clear" w:color="auto" w:fill="FFFFFF"/>
          <w:lang w:val="kk-KZ"/>
        </w:rPr>
      </w:pPr>
    </w:p>
    <w:p w:rsidR="0017157F" w:rsidRDefault="0017157F" w:rsidP="006B46FD">
      <w:pPr>
        <w:spacing w:after="0" w:line="240" w:lineRule="auto"/>
        <w:jc w:val="both"/>
        <w:rPr>
          <w:rStyle w:val="a5"/>
          <w:sz w:val="24"/>
          <w:szCs w:val="24"/>
          <w:shd w:val="clear" w:color="auto" w:fill="FFFFFF"/>
          <w:lang w:val="kk-KZ"/>
        </w:rPr>
      </w:pPr>
    </w:p>
    <w:p w:rsidR="0017157F" w:rsidRDefault="0017157F" w:rsidP="006B46FD">
      <w:pPr>
        <w:spacing w:after="0" w:line="240" w:lineRule="auto"/>
        <w:jc w:val="both"/>
        <w:rPr>
          <w:rStyle w:val="a5"/>
          <w:sz w:val="24"/>
          <w:szCs w:val="24"/>
          <w:shd w:val="clear" w:color="auto" w:fill="FFFFFF"/>
          <w:lang w:val="kk-KZ"/>
        </w:rPr>
      </w:pPr>
    </w:p>
    <w:p w:rsidR="0017157F" w:rsidRDefault="0017157F" w:rsidP="006B46FD">
      <w:pPr>
        <w:spacing w:after="0" w:line="240" w:lineRule="auto"/>
        <w:jc w:val="both"/>
        <w:rPr>
          <w:rStyle w:val="a5"/>
          <w:sz w:val="24"/>
          <w:szCs w:val="24"/>
          <w:shd w:val="clear" w:color="auto" w:fill="FFFFFF"/>
          <w:lang w:val="kk-KZ"/>
        </w:rPr>
      </w:pPr>
    </w:p>
    <w:p w:rsidR="0017157F" w:rsidRDefault="0017157F" w:rsidP="006B46FD">
      <w:pPr>
        <w:spacing w:after="0" w:line="240" w:lineRule="auto"/>
        <w:jc w:val="both"/>
        <w:rPr>
          <w:rStyle w:val="a5"/>
          <w:sz w:val="24"/>
          <w:szCs w:val="24"/>
          <w:shd w:val="clear" w:color="auto" w:fill="FFFFFF"/>
          <w:lang w:val="kk-KZ"/>
        </w:rPr>
      </w:pPr>
    </w:p>
    <w:p w:rsidR="0017157F" w:rsidRDefault="0017157F" w:rsidP="006B46FD">
      <w:pPr>
        <w:spacing w:after="0" w:line="240" w:lineRule="auto"/>
        <w:jc w:val="both"/>
        <w:rPr>
          <w:rStyle w:val="a5"/>
          <w:sz w:val="24"/>
          <w:szCs w:val="24"/>
          <w:shd w:val="clear" w:color="auto" w:fill="FFFFFF"/>
          <w:lang w:val="kk-KZ"/>
        </w:rPr>
      </w:pPr>
    </w:p>
    <w:p w:rsidR="0017157F" w:rsidRDefault="0017157F" w:rsidP="006B46FD">
      <w:pPr>
        <w:spacing w:after="0" w:line="240" w:lineRule="auto"/>
        <w:jc w:val="both"/>
        <w:rPr>
          <w:rStyle w:val="a5"/>
          <w:sz w:val="24"/>
          <w:szCs w:val="24"/>
          <w:shd w:val="clear" w:color="auto" w:fill="FFFFFF"/>
          <w:lang w:val="kk-KZ"/>
        </w:rPr>
      </w:pPr>
    </w:p>
    <w:p w:rsidR="0017157F" w:rsidRDefault="0017157F" w:rsidP="006B46FD">
      <w:pPr>
        <w:spacing w:after="0" w:line="240" w:lineRule="auto"/>
        <w:jc w:val="both"/>
        <w:rPr>
          <w:rStyle w:val="a5"/>
          <w:sz w:val="24"/>
          <w:szCs w:val="24"/>
          <w:shd w:val="clear" w:color="auto" w:fill="FFFFFF"/>
          <w:lang w:val="kk-KZ"/>
        </w:rPr>
      </w:pPr>
    </w:p>
    <w:p w:rsidR="0017157F" w:rsidRDefault="0017157F" w:rsidP="006B46FD">
      <w:pPr>
        <w:spacing w:after="0" w:line="240" w:lineRule="auto"/>
        <w:jc w:val="both"/>
        <w:rPr>
          <w:rStyle w:val="a5"/>
          <w:sz w:val="24"/>
          <w:szCs w:val="24"/>
          <w:shd w:val="clear" w:color="auto" w:fill="FFFFFF"/>
          <w:lang w:val="kk-KZ"/>
        </w:rPr>
      </w:pPr>
    </w:p>
    <w:p w:rsidR="0017157F" w:rsidRDefault="0017157F">
      <w:pPr>
        <w:rPr>
          <w:rStyle w:val="a5"/>
          <w:sz w:val="24"/>
          <w:szCs w:val="24"/>
          <w:shd w:val="clear" w:color="auto" w:fill="FFFFFF"/>
          <w:lang w:val="kk-KZ"/>
        </w:rPr>
      </w:pPr>
      <w:r>
        <w:rPr>
          <w:rStyle w:val="a5"/>
          <w:sz w:val="24"/>
          <w:szCs w:val="24"/>
          <w:shd w:val="clear" w:color="auto" w:fill="FFFFFF"/>
          <w:lang w:val="kk-KZ"/>
        </w:rPr>
        <w:br w:type="page"/>
      </w:r>
    </w:p>
    <w:p w:rsidR="0017157F" w:rsidRPr="00E570B0" w:rsidRDefault="0017157F" w:rsidP="0017157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>
        <w:lastRenderedPageBreak/>
        <w:t xml:space="preserve">Дисциплина: </w:t>
      </w:r>
      <w:r w:rsidRPr="00E570B0">
        <w:rPr>
          <w:b/>
          <w:sz w:val="24"/>
          <w:szCs w:val="24"/>
          <w:lang w:val="kk-KZ"/>
        </w:rPr>
        <w:t>91377</w:t>
      </w:r>
      <w:r w:rsidRPr="00E570B0">
        <w:rPr>
          <w:b/>
          <w:sz w:val="24"/>
          <w:szCs w:val="24"/>
        </w:rPr>
        <w:t xml:space="preserve"> – </w:t>
      </w:r>
      <w:r w:rsidRPr="00E570B0">
        <w:rPr>
          <w:b/>
          <w:sz w:val="24"/>
          <w:szCs w:val="24"/>
          <w:lang w:val="ru-RU"/>
        </w:rPr>
        <w:t>«</w:t>
      </w:r>
      <w:r w:rsidRPr="00E570B0">
        <w:rPr>
          <w:b/>
          <w:bCs/>
          <w:sz w:val="24"/>
          <w:szCs w:val="24"/>
        </w:rPr>
        <w:t xml:space="preserve">Автоматизация информационных систем </w:t>
      </w:r>
    </w:p>
    <w:p w:rsidR="0017157F" w:rsidRPr="00E570B0" w:rsidRDefault="0017157F" w:rsidP="0017157F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E570B0">
        <w:rPr>
          <w:b/>
          <w:bCs/>
          <w:sz w:val="24"/>
          <w:szCs w:val="24"/>
        </w:rPr>
        <w:t>земельного кадастра РК</w:t>
      </w:r>
      <w:r w:rsidRPr="00E570B0">
        <w:rPr>
          <w:b/>
          <w:bCs/>
          <w:sz w:val="24"/>
          <w:szCs w:val="24"/>
          <w:lang w:val="ru-RU"/>
        </w:rPr>
        <w:t>»</w:t>
      </w:r>
    </w:p>
    <w:p w:rsidR="0017157F" w:rsidRPr="00360723" w:rsidRDefault="0017157F" w:rsidP="0017157F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Форма экзамена – устный</w:t>
      </w:r>
      <w:r>
        <w:rPr>
          <w:b/>
          <w:sz w:val="24"/>
          <w:szCs w:val="24"/>
          <w:lang w:val="ru-RU"/>
        </w:rPr>
        <w:t xml:space="preserve">. </w:t>
      </w:r>
      <w:r w:rsidRPr="00360723">
        <w:rPr>
          <w:sz w:val="24"/>
          <w:szCs w:val="24"/>
        </w:rPr>
        <w:t xml:space="preserve">Проводится на платформе: </w:t>
      </w:r>
      <w:r w:rsidRPr="00360723">
        <w:rPr>
          <w:b/>
          <w:sz w:val="24"/>
          <w:szCs w:val="24"/>
        </w:rPr>
        <w:t>Система «Univer» Формат экзамена – офлайн.</w:t>
      </w:r>
      <w:r w:rsidRPr="00360723">
        <w:rPr>
          <w:sz w:val="24"/>
          <w:szCs w:val="24"/>
        </w:rPr>
        <w:t xml:space="preserve"> </w:t>
      </w:r>
    </w:p>
    <w:p w:rsidR="0017157F" w:rsidRDefault="0017157F" w:rsidP="006B46FD">
      <w:pPr>
        <w:spacing w:after="0" w:line="240" w:lineRule="auto"/>
        <w:jc w:val="both"/>
        <w:rPr>
          <w:rStyle w:val="a5"/>
          <w:sz w:val="24"/>
          <w:szCs w:val="24"/>
          <w:shd w:val="clear" w:color="auto" w:fill="FFFFFF"/>
          <w:lang w:val="kk-KZ"/>
        </w:rPr>
      </w:pPr>
      <w:bookmarkStart w:id="0" w:name="_GoBack"/>
      <w:bookmarkEnd w:id="0"/>
    </w:p>
    <w:p w:rsidR="001460E7" w:rsidRDefault="001460E7" w:rsidP="006B46F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noProof/>
          <w:sz w:val="24"/>
          <w:szCs w:val="24"/>
          <w:lang/>
        </w:rPr>
        <w:drawing>
          <wp:inline distT="0" distB="0" distL="0" distR="0" wp14:anchorId="3420B3A4" wp14:editId="65986F05">
            <wp:extent cx="5940425" cy="31419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5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4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0E7" w:rsidRDefault="001460E7" w:rsidP="006B46F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noProof/>
          <w:sz w:val="24"/>
          <w:szCs w:val="24"/>
          <w:lang/>
        </w:rPr>
        <w:drawing>
          <wp:inline distT="0" distB="0" distL="0" distR="0" wp14:anchorId="4BEE836B" wp14:editId="18348E2B">
            <wp:extent cx="5940827" cy="1180407"/>
            <wp:effectExtent l="0" t="0" r="317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6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8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0E7" w:rsidRDefault="001460E7" w:rsidP="006B46FD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1460E7" w:rsidRDefault="001460E7" w:rsidP="006B46FD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1460E7" w:rsidRPr="001460E7" w:rsidRDefault="001460E7" w:rsidP="006B46FD">
      <w:pPr>
        <w:spacing w:after="0" w:line="240" w:lineRule="auto"/>
        <w:jc w:val="both"/>
        <w:rPr>
          <w:sz w:val="24"/>
          <w:szCs w:val="24"/>
          <w:lang w:val="ru-RU"/>
        </w:rPr>
      </w:pPr>
    </w:p>
    <w:sectPr w:rsidR="001460E7" w:rsidRPr="0014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C01" w:rsidRDefault="00692C01" w:rsidP="001460E7">
      <w:pPr>
        <w:spacing w:after="0" w:line="240" w:lineRule="auto"/>
      </w:pPr>
      <w:r>
        <w:separator/>
      </w:r>
    </w:p>
  </w:endnote>
  <w:endnote w:type="continuationSeparator" w:id="0">
    <w:p w:rsidR="00692C01" w:rsidRDefault="00692C01" w:rsidP="0014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C01" w:rsidRDefault="00692C01" w:rsidP="001460E7">
      <w:pPr>
        <w:spacing w:after="0" w:line="240" w:lineRule="auto"/>
      </w:pPr>
      <w:r>
        <w:separator/>
      </w:r>
    </w:p>
  </w:footnote>
  <w:footnote w:type="continuationSeparator" w:id="0">
    <w:p w:rsidR="00692C01" w:rsidRDefault="00692C01" w:rsidP="001460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73"/>
    <w:rsid w:val="001460E7"/>
    <w:rsid w:val="0017157F"/>
    <w:rsid w:val="001A5E73"/>
    <w:rsid w:val="001E1D12"/>
    <w:rsid w:val="00441CEE"/>
    <w:rsid w:val="00692C01"/>
    <w:rsid w:val="006B46FD"/>
    <w:rsid w:val="00826583"/>
    <w:rsid w:val="00850122"/>
    <w:rsid w:val="009D6C8A"/>
    <w:rsid w:val="00C041BD"/>
    <w:rsid w:val="00C919D9"/>
    <w:rsid w:val="00E570B0"/>
    <w:rsid w:val="00E7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1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B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uiPriority w:val="99"/>
    <w:rsid w:val="006B46FD"/>
    <w:rPr>
      <w:rFonts w:cs="Times New Roman"/>
      <w:color w:val="auto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14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0E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46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60E7"/>
  </w:style>
  <w:style w:type="paragraph" w:styleId="aa">
    <w:name w:val="footer"/>
    <w:basedOn w:val="a"/>
    <w:link w:val="ab"/>
    <w:uiPriority w:val="99"/>
    <w:unhideWhenUsed/>
    <w:rsid w:val="00146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6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1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B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uiPriority w:val="99"/>
    <w:rsid w:val="006B46FD"/>
    <w:rPr>
      <w:rFonts w:cs="Times New Roman"/>
      <w:color w:val="auto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14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0E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46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60E7"/>
  </w:style>
  <w:style w:type="paragraph" w:styleId="aa">
    <w:name w:val="footer"/>
    <w:basedOn w:val="a"/>
    <w:link w:val="ab"/>
    <w:uiPriority w:val="99"/>
    <w:unhideWhenUsed/>
    <w:rsid w:val="00146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6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Ермек Жалгасбеков</dc:creator>
  <cp:keywords/>
  <dc:description/>
  <cp:lastModifiedBy>Ермек Жалгасбеков</cp:lastModifiedBy>
  <cp:revision>13</cp:revision>
  <dcterms:created xsi:type="dcterms:W3CDTF">2023-03-11T02:30:00Z</dcterms:created>
  <dcterms:modified xsi:type="dcterms:W3CDTF">2024-04-06T08:21:00Z</dcterms:modified>
</cp:coreProperties>
</file>